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647CA4" w14:paraId="2DE2C8EC" w14:textId="77777777">
        <w:trPr>
          <w:trHeight w:hRule="exact" w:val="1440"/>
        </w:trPr>
        <w:tc>
          <w:tcPr>
            <w:tcW w:w="5070" w:type="dxa"/>
          </w:tcPr>
          <w:p w14:paraId="06230009" w14:textId="0B98CFC0" w:rsidR="00647CA4" w:rsidRDefault="005C6A19">
            <w:pPr>
              <w:rPr>
                <w:rFonts w:ascii="Arial" w:hAnsi="Arial"/>
                <w:sz w:val="36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476725C2" wp14:editId="56D6DAE8">
                  <wp:extent cx="1112520" cy="951865"/>
                  <wp:effectExtent l="0" t="0" r="0" b="0"/>
                  <wp:docPr id="1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14:paraId="07C50F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73CF7B70" w14:textId="77777777">
        <w:trPr>
          <w:trHeight w:hRule="exact" w:val="440"/>
        </w:trPr>
        <w:tc>
          <w:tcPr>
            <w:tcW w:w="5070" w:type="dxa"/>
            <w:vAlign w:val="center"/>
          </w:tcPr>
          <w:p w14:paraId="7042CE56" w14:textId="77777777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576FF7">
              <w:rPr>
                <w:rFonts w:ascii="Arial" w:hAnsi="Arial"/>
                <w:b/>
                <w:color w:val="0070C0"/>
              </w:rPr>
              <w:t>WN17/01</w:t>
            </w:r>
          </w:p>
        </w:tc>
        <w:tc>
          <w:tcPr>
            <w:tcW w:w="5244" w:type="dxa"/>
          </w:tcPr>
          <w:p w14:paraId="4DF2B9D2" w14:textId="77777777" w:rsidR="00647CA4" w:rsidRDefault="00A843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576FF7" w:rsidRPr="00B3182D">
              <w:rPr>
                <w:rFonts w:ascii="Arial" w:hAnsi="Arial"/>
                <w:b/>
                <w:color w:val="0070C0"/>
              </w:rPr>
              <w:t>CCC</w:t>
            </w:r>
            <w:r w:rsidR="004A5DD1">
              <w:rPr>
                <w:rFonts w:ascii="Arial" w:hAnsi="Arial"/>
                <w:b/>
                <w:color w:val="0070C0"/>
              </w:rPr>
              <w:t xml:space="preserve"> </w:t>
            </w:r>
            <w:r w:rsidR="00576FF7" w:rsidRPr="00B3182D">
              <w:rPr>
                <w:rFonts w:ascii="Arial" w:hAnsi="Arial"/>
                <w:b/>
                <w:color w:val="0070C0"/>
              </w:rPr>
              <w:t>17.5</w:t>
            </w:r>
            <w:r w:rsidR="00EF3F26">
              <w:rPr>
                <w:rFonts w:ascii="Arial" w:hAnsi="Arial"/>
                <w:b/>
                <w:color w:val="0070C0"/>
              </w:rPr>
              <w:t>m</w:t>
            </w:r>
            <w:r w:rsidR="004A5DD1">
              <w:rPr>
                <w:rFonts w:ascii="Arial" w:hAnsi="Arial"/>
                <w:b/>
                <w:color w:val="0070C0"/>
              </w:rPr>
              <w:t xml:space="preserve"> </w:t>
            </w:r>
            <w:r w:rsidR="00576FF7" w:rsidRPr="00B3182D">
              <w:rPr>
                <w:rFonts w:ascii="Arial" w:hAnsi="Arial"/>
                <w:b/>
                <w:color w:val="0070C0"/>
              </w:rPr>
              <w:t>Broubster</w:t>
            </w:r>
            <w:r w:rsidR="004A5DD1">
              <w:rPr>
                <w:rFonts w:ascii="Arial" w:hAnsi="Arial"/>
                <w:b/>
                <w:color w:val="0070C0"/>
              </w:rPr>
              <w:t xml:space="preserve"> </w:t>
            </w:r>
            <w:r w:rsidR="00576FF7" w:rsidRPr="00B3182D">
              <w:rPr>
                <w:rFonts w:ascii="Arial" w:hAnsi="Arial"/>
                <w:b/>
                <w:color w:val="0070C0"/>
              </w:rPr>
              <w:t>TT</w:t>
            </w:r>
          </w:p>
        </w:tc>
      </w:tr>
      <w:tr w:rsidR="00623BAC" w14:paraId="2484876E" w14:textId="77777777">
        <w:trPr>
          <w:trHeight w:hRule="exact" w:val="440"/>
        </w:trPr>
        <w:tc>
          <w:tcPr>
            <w:tcW w:w="5070" w:type="dxa"/>
            <w:vAlign w:val="center"/>
          </w:tcPr>
          <w:p w14:paraId="79BF62D5" w14:textId="67126A3E" w:rsidR="00623BAC" w:rsidRDefault="00623BAC" w:rsidP="00623BAC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Assessment/</w:t>
            </w:r>
            <w:r>
              <w:rPr>
                <w:b/>
                <w:color w:val="0070C0"/>
                <w:sz w:val="20"/>
              </w:rPr>
              <w:t>Review</w:t>
            </w:r>
            <w:r>
              <w:rPr>
                <w:b/>
                <w:sz w:val="20"/>
              </w:rPr>
              <w:t xml:space="preserve">: </w:t>
            </w:r>
            <w:r>
              <w:rPr>
                <w:b/>
                <w:color w:val="0070C0"/>
                <w:sz w:val="20"/>
              </w:rPr>
              <w:t>12/02/2019</w:t>
            </w:r>
          </w:p>
        </w:tc>
        <w:tc>
          <w:tcPr>
            <w:tcW w:w="5244" w:type="dxa"/>
            <w:vAlign w:val="center"/>
          </w:tcPr>
          <w:p w14:paraId="3E3F7BFE" w14:textId="5993942B" w:rsidR="00623BAC" w:rsidRDefault="00623BAC" w:rsidP="00623B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Assessor: </w:t>
            </w:r>
            <w:r>
              <w:rPr>
                <w:rFonts w:ascii="Arial" w:hAnsi="Arial"/>
                <w:b/>
                <w:color w:val="0070C0"/>
              </w:rPr>
              <w:t>Committee</w:t>
            </w:r>
          </w:p>
        </w:tc>
      </w:tr>
    </w:tbl>
    <w:p w14:paraId="0B4C5DBB" w14:textId="77777777" w:rsidR="00647CA4" w:rsidRDefault="00647CA4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13DDE" w14:paraId="0F10AF61" w14:textId="77777777" w:rsidTr="00013DDE">
        <w:trPr>
          <w:trHeight w:val="1656"/>
        </w:trPr>
        <w:tc>
          <w:tcPr>
            <w:tcW w:w="10314" w:type="dxa"/>
            <w:shd w:val="clear" w:color="auto" w:fill="auto"/>
          </w:tcPr>
          <w:p w14:paraId="0BB48F73" w14:textId="77777777" w:rsidR="00B27C86" w:rsidRPr="009A009B" w:rsidRDefault="00B27C86" w:rsidP="009A009B">
            <w:pPr>
              <w:jc w:val="both"/>
              <w:rPr>
                <w:rFonts w:ascii="Arial" w:hAnsi="Arial"/>
                <w:b/>
                <w:color w:val="0070C0"/>
              </w:rPr>
            </w:pPr>
            <w:r w:rsidRPr="00013DDE">
              <w:rPr>
                <w:rFonts w:ascii="Arial" w:hAnsi="Arial"/>
                <w:b/>
              </w:rPr>
              <w:t>Course D</w:t>
            </w:r>
            <w:r w:rsidR="00316D91" w:rsidRPr="00013DDE">
              <w:rPr>
                <w:rFonts w:ascii="Arial" w:hAnsi="Arial"/>
                <w:b/>
              </w:rPr>
              <w:t>e</w:t>
            </w:r>
            <w:r w:rsidRPr="00013DDE">
              <w:rPr>
                <w:rFonts w:ascii="Arial" w:hAnsi="Arial"/>
                <w:b/>
              </w:rPr>
              <w:t>scription:</w:t>
            </w:r>
            <w:r w:rsidR="00811DDA" w:rsidRPr="00013DDE">
              <w:rPr>
                <w:rFonts w:ascii="Arial" w:hAnsi="Arial"/>
                <w:b/>
              </w:rPr>
              <w:t xml:space="preserve"> </w:t>
            </w:r>
            <w:r w:rsidR="003C7A4E" w:rsidRPr="003C7A4E">
              <w:rPr>
                <w:rFonts w:ascii="Arial" w:hAnsi="Arial"/>
                <w:b/>
                <w:color w:val="0070C0"/>
              </w:rPr>
              <w:t>Caithness Cycling Club</w:t>
            </w:r>
            <w:r w:rsidR="003C7A4E">
              <w:rPr>
                <w:rFonts w:ascii="Arial" w:hAnsi="Arial"/>
                <w:b/>
                <w:color w:val="0070C0"/>
              </w:rPr>
              <w:t>s</w:t>
            </w:r>
            <w:r w:rsidR="003C7A4E" w:rsidRPr="003C7A4E">
              <w:rPr>
                <w:rFonts w:ascii="Arial" w:hAnsi="Arial"/>
                <w:b/>
                <w:color w:val="0070C0"/>
              </w:rPr>
              <w:t xml:space="preserve"> </w:t>
            </w:r>
            <w:r w:rsidR="00B3182D" w:rsidRPr="00B3182D">
              <w:rPr>
                <w:rFonts w:ascii="Arial" w:hAnsi="Arial"/>
                <w:b/>
                <w:color w:val="0070C0"/>
              </w:rPr>
              <w:t>17.5</w:t>
            </w:r>
            <w:r w:rsidR="00EF3F26">
              <w:rPr>
                <w:rFonts w:ascii="Arial" w:hAnsi="Arial"/>
                <w:b/>
                <w:color w:val="0070C0"/>
              </w:rPr>
              <w:t xml:space="preserve">mile </w:t>
            </w:r>
            <w:r w:rsidR="00B3182D" w:rsidRPr="00B3182D">
              <w:rPr>
                <w:rFonts w:ascii="Arial" w:hAnsi="Arial"/>
                <w:b/>
                <w:color w:val="0070C0"/>
              </w:rPr>
              <w:t>Broubster</w:t>
            </w:r>
            <w:r w:rsidR="00EF3F26">
              <w:rPr>
                <w:rFonts w:ascii="Arial" w:hAnsi="Arial"/>
                <w:b/>
                <w:color w:val="0070C0"/>
              </w:rPr>
              <w:t xml:space="preserve"> </w:t>
            </w:r>
            <w:r w:rsidR="00B3182D" w:rsidRPr="00B3182D">
              <w:rPr>
                <w:rFonts w:ascii="Arial" w:hAnsi="Arial"/>
                <w:b/>
                <w:color w:val="0070C0"/>
              </w:rPr>
              <w:t>TT</w:t>
            </w:r>
            <w:r w:rsidR="00B3182D">
              <w:rPr>
                <w:rFonts w:ascii="Arial" w:hAnsi="Arial"/>
                <w:b/>
                <w:color w:val="0070C0"/>
              </w:rPr>
              <w:t xml:space="preserve"> </w:t>
            </w:r>
            <w:r w:rsidR="006B14D1" w:rsidRPr="006B14D1">
              <w:rPr>
                <w:rFonts w:ascii="Arial" w:hAnsi="Arial"/>
                <w:b/>
                <w:color w:val="0070C0"/>
              </w:rPr>
              <w:t>course</w:t>
            </w:r>
            <w:r w:rsidR="00EB42CE">
              <w:rPr>
                <w:rFonts w:ascii="Arial" w:hAnsi="Arial"/>
                <w:b/>
                <w:color w:val="0070C0"/>
              </w:rPr>
              <w:t>.</w:t>
            </w:r>
          </w:p>
          <w:p w14:paraId="28EFF151" w14:textId="77777777" w:rsidR="00A84390" w:rsidRPr="00576FF7" w:rsidRDefault="00A84390" w:rsidP="00B27C86">
            <w:pPr>
              <w:rPr>
                <w:rFonts w:ascii="Arial" w:hAnsi="Arial" w:cs="Arial"/>
                <w:b/>
              </w:rPr>
            </w:pPr>
          </w:p>
          <w:p w14:paraId="18096F4B" w14:textId="77777777" w:rsidR="00B65A56" w:rsidRDefault="00576FF7" w:rsidP="00B65A56">
            <w:pPr>
              <w:rPr>
                <w:rFonts w:ascii="Arial" w:hAnsi="Arial"/>
                <w:b/>
                <w:noProof/>
                <w:color w:val="0070C0"/>
              </w:rPr>
            </w:pPr>
            <w:r w:rsidRPr="00576FF7">
              <w:rPr>
                <w:rFonts w:ascii="Arial" w:hAnsi="Arial" w:cs="Arial"/>
                <w:b/>
                <w:color w:val="0070C0"/>
              </w:rPr>
              <w:t>Start at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576FF7">
              <w:rPr>
                <w:rFonts w:ascii="Arial" w:hAnsi="Arial"/>
                <w:b/>
                <w:color w:val="0070C0"/>
              </w:rPr>
              <w:t>the road junction opposite the Recycling Centre 1 mile outside Thurso on the B874</w:t>
            </w:r>
            <w:r>
              <w:rPr>
                <w:rFonts w:ascii="Arial" w:hAnsi="Arial"/>
                <w:b/>
                <w:color w:val="0070C0"/>
              </w:rPr>
              <w:t xml:space="preserve"> and proceed for 5.59 miles to the Br</w:t>
            </w:r>
            <w:r w:rsidR="00163353">
              <w:rPr>
                <w:rFonts w:ascii="Arial" w:hAnsi="Arial"/>
                <w:b/>
                <w:color w:val="0070C0"/>
              </w:rPr>
              <w:t>o</w:t>
            </w:r>
            <w:r>
              <w:rPr>
                <w:rFonts w:ascii="Arial" w:hAnsi="Arial"/>
                <w:b/>
                <w:color w:val="0070C0"/>
              </w:rPr>
              <w:t xml:space="preserve">ubster junction and turn left. </w:t>
            </w:r>
            <w:r w:rsidR="0080324F">
              <w:rPr>
                <w:rFonts w:ascii="Arial" w:hAnsi="Arial"/>
                <w:b/>
                <w:color w:val="0070C0"/>
              </w:rPr>
              <w:t xml:space="preserve">Proceed for </w:t>
            </w:r>
            <w:r w:rsidR="00887760">
              <w:rPr>
                <w:rFonts w:ascii="Arial" w:hAnsi="Arial"/>
                <w:b/>
                <w:color w:val="0070C0"/>
              </w:rPr>
              <w:t>3.9</w:t>
            </w:r>
            <w:r w:rsidR="0080324F">
              <w:rPr>
                <w:rFonts w:ascii="Arial" w:hAnsi="Arial"/>
                <w:b/>
                <w:color w:val="0070C0"/>
              </w:rPr>
              <w:t xml:space="preserve"> miles </w:t>
            </w:r>
            <w:r w:rsidR="00887760">
              <w:rPr>
                <w:rFonts w:ascii="Arial" w:hAnsi="Arial"/>
                <w:b/>
                <w:color w:val="0070C0"/>
              </w:rPr>
              <w:t>to the Shebster junction and turn Left. At 11.</w:t>
            </w:r>
            <w:r w:rsidR="00887760" w:rsidRPr="00887760">
              <w:rPr>
                <w:rFonts w:ascii="Arial" w:hAnsi="Arial"/>
                <w:b/>
                <w:color w:val="0070C0"/>
              </w:rPr>
              <w:t xml:space="preserve">77 miles turn Left at the Glengolly junction and proceed to the Finish </w:t>
            </w:r>
            <w:r w:rsidR="00887760" w:rsidRPr="00887760">
              <w:rPr>
                <w:rFonts w:ascii="Arial" w:hAnsi="Arial"/>
                <w:b/>
                <w:noProof/>
                <w:color w:val="0070C0"/>
              </w:rPr>
              <w:t>at the lampost at the first house entering Glengolly</w:t>
            </w:r>
            <w:r w:rsidR="00887760">
              <w:rPr>
                <w:rFonts w:ascii="Arial" w:hAnsi="Arial"/>
                <w:b/>
                <w:noProof/>
                <w:color w:val="0070C0"/>
              </w:rPr>
              <w:t xml:space="preserve"> (17.5 miles)</w:t>
            </w:r>
            <w:r w:rsidR="00887760" w:rsidRPr="00887760">
              <w:rPr>
                <w:rFonts w:ascii="Arial" w:hAnsi="Arial"/>
                <w:b/>
                <w:noProof/>
                <w:color w:val="0070C0"/>
              </w:rPr>
              <w:t>.</w:t>
            </w:r>
          </w:p>
          <w:p w14:paraId="3CFF52EF" w14:textId="77777777" w:rsidR="001949E0" w:rsidRDefault="001949E0" w:rsidP="00B65A56">
            <w:pPr>
              <w:rPr>
                <w:rFonts w:ascii="Arial" w:hAnsi="Arial" w:cs="Arial"/>
                <w:b/>
                <w:noProof/>
                <w:color w:val="0070C0"/>
              </w:rPr>
            </w:pPr>
          </w:p>
          <w:p w14:paraId="2A1D67A1" w14:textId="6153C5B0" w:rsidR="001949E0" w:rsidRDefault="005C6A19" w:rsidP="00B65A56">
            <w:pPr>
              <w:rPr>
                <w:rFonts w:ascii="Arial" w:hAnsi="Arial" w:cs="Arial"/>
                <w:b/>
                <w:noProof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5B206794" wp14:editId="0F3437F7">
                  <wp:extent cx="4068445" cy="1238885"/>
                  <wp:effectExtent l="0" t="0" r="0" b="0"/>
                  <wp:docPr id="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445" cy="123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49E0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5328C62" wp14:editId="3D122BB5">
                  <wp:extent cx="2216785" cy="1242695"/>
                  <wp:effectExtent l="0" t="0" r="0" b="0"/>
                  <wp:docPr id="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D45EF" w14:textId="77777777" w:rsidR="001949E0" w:rsidRPr="00887760" w:rsidRDefault="001949E0" w:rsidP="00B65A56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w14:paraId="0E24CFA4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3C5854AB" w14:textId="77777777" w:rsidTr="00013DDE">
        <w:trPr>
          <w:trHeight w:val="1018"/>
        </w:trPr>
        <w:tc>
          <w:tcPr>
            <w:tcW w:w="10314" w:type="dxa"/>
            <w:shd w:val="clear" w:color="auto" w:fill="auto"/>
          </w:tcPr>
          <w:p w14:paraId="353E9148" w14:textId="77777777" w:rsidR="00A84390" w:rsidRPr="00013DDE" w:rsidRDefault="00622307" w:rsidP="00E15CB0">
            <w:pPr>
              <w:rPr>
                <w:rFonts w:ascii="Arial" w:hAnsi="Arial"/>
              </w:rPr>
            </w:pPr>
            <w:r w:rsidRPr="00013DDE">
              <w:rPr>
                <w:rFonts w:ascii="Arial" w:hAnsi="Arial"/>
                <w:b/>
              </w:rPr>
              <w:t>Traffic Flows:</w:t>
            </w:r>
            <w:r w:rsidRPr="00013DDE">
              <w:rPr>
                <w:rFonts w:ascii="Arial" w:hAnsi="Arial"/>
              </w:rPr>
              <w:t xml:space="preserve"> 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The course is </w:t>
            </w:r>
            <w:r w:rsidR="009A009B">
              <w:rPr>
                <w:rFonts w:ascii="Arial" w:hAnsi="Arial"/>
                <w:b/>
                <w:color w:val="0070C0"/>
              </w:rPr>
              <w:t xml:space="preserve">a </w:t>
            </w:r>
            <w:r w:rsidR="00A57A8F">
              <w:rPr>
                <w:rFonts w:ascii="Arial" w:hAnsi="Arial"/>
                <w:b/>
                <w:color w:val="0070C0"/>
              </w:rPr>
              <w:t>Circuit</w:t>
            </w:r>
          </w:p>
        </w:tc>
      </w:tr>
    </w:tbl>
    <w:p w14:paraId="23B4F1F9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3E81E35E" w14:textId="77777777" w:rsidTr="00013DDE">
        <w:trPr>
          <w:trHeight w:val="956"/>
        </w:trPr>
        <w:tc>
          <w:tcPr>
            <w:tcW w:w="10314" w:type="dxa"/>
            <w:shd w:val="clear" w:color="auto" w:fill="auto"/>
          </w:tcPr>
          <w:p w14:paraId="6FB3ACBB" w14:textId="77777777" w:rsidR="00064047" w:rsidRDefault="00622307" w:rsidP="00BA2C18">
            <w:pPr>
              <w:rPr>
                <w:rFonts w:ascii="Arial" w:hAnsi="Arial"/>
                <w:b/>
                <w:color w:val="0070C0"/>
              </w:rPr>
            </w:pPr>
            <w:r w:rsidRPr="00013DDE">
              <w:rPr>
                <w:rFonts w:ascii="Arial" w:hAnsi="Arial"/>
                <w:b/>
              </w:rPr>
              <w:t>Course/Event History:</w:t>
            </w:r>
            <w:r w:rsidR="00E15CB0" w:rsidRPr="00013DDE">
              <w:rPr>
                <w:rFonts w:ascii="Arial" w:hAnsi="Arial"/>
                <w:b/>
              </w:rPr>
              <w:t xml:space="preserve">  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This course has been used regularly for over </w:t>
            </w:r>
            <w:r w:rsidR="009A009B">
              <w:rPr>
                <w:rFonts w:ascii="Arial" w:hAnsi="Arial"/>
                <w:b/>
                <w:color w:val="0070C0"/>
              </w:rPr>
              <w:t>5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 years.</w:t>
            </w:r>
          </w:p>
          <w:p w14:paraId="5AF66284" w14:textId="77777777" w:rsidR="00742FA0" w:rsidRDefault="00742FA0" w:rsidP="00BA2C18">
            <w:pPr>
              <w:rPr>
                <w:rFonts w:ascii="Arial" w:hAnsi="Arial"/>
              </w:rPr>
            </w:pPr>
          </w:p>
          <w:p w14:paraId="392E410A" w14:textId="77777777" w:rsidR="00742FA0" w:rsidRPr="00742FA0" w:rsidRDefault="00742FA0" w:rsidP="00BA2C18">
            <w:pPr>
              <w:rPr>
                <w:rFonts w:ascii="Arial" w:hAnsi="Arial"/>
                <w:b/>
                <w:color w:val="0070C0"/>
              </w:rPr>
            </w:pPr>
            <w:r w:rsidRPr="00742FA0">
              <w:rPr>
                <w:rFonts w:ascii="Arial" w:hAnsi="Arial"/>
                <w:b/>
                <w:color w:val="0070C0"/>
              </w:rPr>
              <w:t>The first 5.59 miles is on normal roads then the rest of the course is on Single Track Road.</w:t>
            </w:r>
          </w:p>
        </w:tc>
      </w:tr>
    </w:tbl>
    <w:p w14:paraId="17FC529C" w14:textId="77777777" w:rsidR="00064047" w:rsidRDefault="00064047">
      <w:pPr>
        <w:rPr>
          <w:rFonts w:ascii="Arial" w:hAnsi="Arial"/>
          <w:sz w:val="36"/>
        </w:rPr>
      </w:pPr>
    </w:p>
    <w:p w14:paraId="45F9ECC2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1FFCB043" w14:textId="77777777" w:rsidR="00064047" w:rsidRDefault="00064047"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693"/>
      </w:tblGrid>
      <w:tr w:rsidR="00647CA4" w14:paraId="08EDD888" w14:textId="77777777" w:rsidTr="00A83BE3">
        <w:trPr>
          <w:cantSplit/>
          <w:trHeight w:hRule="exact" w:val="567"/>
          <w:tblHeader/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14:paraId="3C02AF64" w14:textId="77777777" w:rsidR="00647CA4" w:rsidRDefault="00647CA4" w:rsidP="001220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E0F59E2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DF802AD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E8B7CF0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844F813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7F87F935" w14:textId="77777777" w:rsidTr="00893190">
        <w:trPr>
          <w:cantSplit/>
          <w:trHeight w:hRule="exact" w:val="1418"/>
          <w:jc w:val="center"/>
        </w:trPr>
        <w:tc>
          <w:tcPr>
            <w:tcW w:w="1101" w:type="dxa"/>
          </w:tcPr>
          <w:p w14:paraId="18F0B083" w14:textId="09D9F3CC" w:rsidR="00555139" w:rsidRPr="00893190" w:rsidRDefault="00893190" w:rsidP="00893190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96DAE8" wp14:editId="531459A0">
                  <wp:simplePos x="0" y="0"/>
                  <wp:positionH relativeFrom="column">
                    <wp:posOffset>112976</wp:posOffset>
                  </wp:positionH>
                  <wp:positionV relativeFrom="page">
                    <wp:posOffset>280229</wp:posOffset>
                  </wp:positionV>
                  <wp:extent cx="324000" cy="324000"/>
                  <wp:effectExtent l="0" t="0" r="0" b="0"/>
                  <wp:wrapNone/>
                  <wp:docPr id="54" name="Picture 54" descr="D:\Users\Mac\My Documents\____CCC\____Signs\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Users\Mac\My Documents\____CCC\____Signs\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5139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</w:t>
            </w:r>
            <w:r w:rsidR="00B27C86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iles</w:t>
            </w:r>
            <w:r w:rsidR="00555139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0.0</w:t>
            </w:r>
          </w:p>
        </w:tc>
        <w:tc>
          <w:tcPr>
            <w:tcW w:w="2409" w:type="dxa"/>
          </w:tcPr>
          <w:p w14:paraId="64B061E9" w14:textId="77777777" w:rsidR="00A84390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</w:t>
            </w:r>
          </w:p>
          <w:p w14:paraId="5DA91D0E" w14:textId="77777777" w:rsidR="00647CA4" w:rsidRPr="00B73DD1" w:rsidRDefault="009A009B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Located </w:t>
            </w:r>
            <w:r w:rsidR="00ED749F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at the </w:t>
            </w:r>
            <w:r w:rsidR="00BA2C18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road junction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opposite the </w:t>
            </w:r>
            <w:r w:rsidR="00BA2C18">
              <w:rPr>
                <w:rFonts w:ascii="Arial" w:hAnsi="Arial"/>
                <w:b/>
                <w:color w:val="0070C0"/>
                <w:sz w:val="16"/>
                <w:szCs w:val="16"/>
              </w:rPr>
              <w:t>Recycling Centre 1 mile outside Thurso on the B874.</w:t>
            </w:r>
          </w:p>
        </w:tc>
        <w:tc>
          <w:tcPr>
            <w:tcW w:w="2410" w:type="dxa"/>
          </w:tcPr>
          <w:p w14:paraId="3BCC9421" w14:textId="77777777" w:rsidR="00647CA4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Traffic</w:t>
            </w:r>
          </w:p>
        </w:tc>
        <w:tc>
          <w:tcPr>
            <w:tcW w:w="1701" w:type="dxa"/>
          </w:tcPr>
          <w:p w14:paraId="325B7B00" w14:textId="77777777" w:rsidR="00647CA4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7A8A6DA3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  <w:r w:rsidR="009A009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2B9D00B9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 coned off</w:t>
            </w:r>
            <w:r w:rsidR="009A009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41319272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Timekeeper</w:t>
            </w:r>
            <w:r w:rsidR="009A009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25CC0611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 to push off competitors</w:t>
            </w:r>
            <w:r w:rsidR="009A009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1F118E2C" w14:textId="77777777" w:rsidR="00D10DD2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 w:rsidR="009A009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9A009B" w14:paraId="1E2ABDE8" w14:textId="77777777" w:rsidTr="00893190">
        <w:trPr>
          <w:cantSplit/>
          <w:trHeight w:hRule="exact" w:val="1418"/>
          <w:jc w:val="center"/>
        </w:trPr>
        <w:tc>
          <w:tcPr>
            <w:tcW w:w="1101" w:type="dxa"/>
          </w:tcPr>
          <w:p w14:paraId="1E70748C" w14:textId="77777777" w:rsidR="009A009B" w:rsidRDefault="00D406CC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0.8</w:t>
            </w:r>
          </w:p>
          <w:p w14:paraId="5B33CFF0" w14:textId="7AAD0180" w:rsidR="00D406CC" w:rsidRDefault="00D406CC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DBD030D" w14:textId="5A1F9837" w:rsidR="00D406CC" w:rsidRPr="00B73DD1" w:rsidRDefault="00893190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EF41E42" wp14:editId="00552CC1">
                  <wp:simplePos x="0" y="0"/>
                  <wp:positionH relativeFrom="column">
                    <wp:posOffset>111197</wp:posOffset>
                  </wp:positionH>
                  <wp:positionV relativeFrom="paragraph">
                    <wp:posOffset>45279</wp:posOffset>
                  </wp:positionV>
                  <wp:extent cx="324000" cy="324000"/>
                  <wp:effectExtent l="0" t="0" r="0" b="0"/>
                  <wp:wrapNone/>
                  <wp:docPr id="42" name="Picture 42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072AF3E6" w14:textId="77777777" w:rsidR="009A009B" w:rsidRPr="00B73DD1" w:rsidRDefault="00BA2C18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Achscrabster</w:t>
            </w:r>
            <w:r w:rsidR="00D406CC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turn off – go straight ahead</w:t>
            </w:r>
          </w:p>
        </w:tc>
        <w:tc>
          <w:tcPr>
            <w:tcW w:w="2410" w:type="dxa"/>
          </w:tcPr>
          <w:p w14:paraId="15DB80DE" w14:textId="77777777" w:rsidR="009A009B" w:rsidRPr="00B73DD1" w:rsidRDefault="00D406CC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Minor road turnoff</w:t>
            </w:r>
          </w:p>
        </w:tc>
        <w:tc>
          <w:tcPr>
            <w:tcW w:w="1701" w:type="dxa"/>
          </w:tcPr>
          <w:p w14:paraId="20EB94F9" w14:textId="77777777" w:rsidR="009A009B" w:rsidRPr="00B73DD1" w:rsidRDefault="00D406CC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08BEE383" w14:textId="77777777" w:rsidR="009A009B" w:rsidRPr="00B73DD1" w:rsidRDefault="00D406CC" w:rsidP="000E5A1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– (No action required)</w:t>
            </w:r>
          </w:p>
        </w:tc>
      </w:tr>
      <w:tr w:rsidR="008047D2" w14:paraId="1B20EE35" w14:textId="77777777" w:rsidTr="00893190">
        <w:trPr>
          <w:cantSplit/>
          <w:trHeight w:hRule="exact" w:val="1418"/>
          <w:jc w:val="center"/>
        </w:trPr>
        <w:tc>
          <w:tcPr>
            <w:tcW w:w="1101" w:type="dxa"/>
          </w:tcPr>
          <w:p w14:paraId="68C4324A" w14:textId="77777777" w:rsidR="008047D2" w:rsidRDefault="008047D2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lastRenderedPageBreak/>
              <w:t>Miles 2.69</w:t>
            </w:r>
          </w:p>
          <w:p w14:paraId="49CA25E3" w14:textId="169EB09A" w:rsidR="008047D2" w:rsidRDefault="008047D2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B1C499B" w14:textId="60E9BDA3" w:rsidR="008047D2" w:rsidRPr="00B73DD1" w:rsidRDefault="00893190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DC73111" wp14:editId="0EA61973">
                  <wp:simplePos x="0" y="0"/>
                  <wp:positionH relativeFrom="column">
                    <wp:posOffset>120976</wp:posOffset>
                  </wp:positionH>
                  <wp:positionV relativeFrom="paragraph">
                    <wp:posOffset>49533</wp:posOffset>
                  </wp:positionV>
                  <wp:extent cx="324000" cy="324000"/>
                  <wp:effectExtent l="0" t="0" r="0" b="0"/>
                  <wp:wrapNone/>
                  <wp:docPr id="16" name="Picture 16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3740BED6" w14:textId="77777777" w:rsidR="008047D2" w:rsidRPr="00B73DD1" w:rsidRDefault="008047D2" w:rsidP="00DB25C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Lieurary/Calder turn off – go straight ahead</w:t>
            </w:r>
          </w:p>
        </w:tc>
        <w:tc>
          <w:tcPr>
            <w:tcW w:w="2410" w:type="dxa"/>
          </w:tcPr>
          <w:p w14:paraId="49E5F793" w14:textId="77777777" w:rsidR="00B3280E" w:rsidRDefault="008047D2" w:rsidP="00DB25C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Minor road turnoff</w:t>
            </w:r>
          </w:p>
          <w:p w14:paraId="1657A875" w14:textId="77777777" w:rsidR="00B3280E" w:rsidRPr="00B3280E" w:rsidRDefault="00B3280E" w:rsidP="00B3280E">
            <w:pPr>
              <w:rPr>
                <w:rFonts w:ascii="Arial" w:hAnsi="Arial"/>
                <w:sz w:val="16"/>
                <w:szCs w:val="16"/>
              </w:rPr>
            </w:pPr>
          </w:p>
          <w:p w14:paraId="3BE6531E" w14:textId="77777777" w:rsidR="00B3280E" w:rsidRPr="00B3280E" w:rsidRDefault="00B3280E" w:rsidP="00B3280E">
            <w:pPr>
              <w:rPr>
                <w:rFonts w:ascii="Arial" w:hAnsi="Arial"/>
                <w:sz w:val="16"/>
                <w:szCs w:val="16"/>
              </w:rPr>
            </w:pPr>
          </w:p>
          <w:p w14:paraId="0E0F6BBC" w14:textId="77777777" w:rsidR="00B3280E" w:rsidRPr="00B3280E" w:rsidRDefault="00B3280E" w:rsidP="00B3280E">
            <w:pPr>
              <w:rPr>
                <w:rFonts w:ascii="Arial" w:hAnsi="Arial"/>
                <w:sz w:val="16"/>
                <w:szCs w:val="16"/>
              </w:rPr>
            </w:pPr>
          </w:p>
          <w:p w14:paraId="00A4C9DE" w14:textId="77777777" w:rsidR="00B3280E" w:rsidRPr="00B3280E" w:rsidRDefault="00B3280E" w:rsidP="00B3280E">
            <w:pPr>
              <w:rPr>
                <w:rFonts w:ascii="Arial" w:hAnsi="Arial"/>
                <w:sz w:val="16"/>
                <w:szCs w:val="16"/>
              </w:rPr>
            </w:pPr>
          </w:p>
          <w:p w14:paraId="4CE0F076" w14:textId="77777777" w:rsidR="00B3280E" w:rsidRPr="00B3280E" w:rsidRDefault="00B3280E" w:rsidP="00B3280E">
            <w:pPr>
              <w:rPr>
                <w:rFonts w:ascii="Arial" w:hAnsi="Arial"/>
                <w:sz w:val="16"/>
                <w:szCs w:val="16"/>
              </w:rPr>
            </w:pPr>
          </w:p>
          <w:p w14:paraId="6C75BC27" w14:textId="77777777" w:rsidR="00B3280E" w:rsidRPr="00B3280E" w:rsidRDefault="00B3280E" w:rsidP="00B3280E">
            <w:pPr>
              <w:rPr>
                <w:rFonts w:ascii="Arial" w:hAnsi="Arial"/>
                <w:sz w:val="16"/>
                <w:szCs w:val="16"/>
              </w:rPr>
            </w:pPr>
          </w:p>
          <w:p w14:paraId="7BC00EF0" w14:textId="77777777" w:rsidR="00B3280E" w:rsidRPr="00B3280E" w:rsidRDefault="00B3280E" w:rsidP="00B3280E">
            <w:pPr>
              <w:rPr>
                <w:rFonts w:ascii="Arial" w:hAnsi="Arial"/>
                <w:sz w:val="16"/>
                <w:szCs w:val="16"/>
              </w:rPr>
            </w:pPr>
          </w:p>
          <w:p w14:paraId="120A0740" w14:textId="77777777" w:rsidR="00B3280E" w:rsidRPr="00B3280E" w:rsidRDefault="00B3280E" w:rsidP="00B3280E">
            <w:pPr>
              <w:rPr>
                <w:rFonts w:ascii="Arial" w:hAnsi="Arial"/>
                <w:sz w:val="16"/>
                <w:szCs w:val="16"/>
              </w:rPr>
            </w:pPr>
          </w:p>
          <w:p w14:paraId="25C4D1AE" w14:textId="77777777" w:rsidR="00B3280E" w:rsidRPr="00B3280E" w:rsidRDefault="00B3280E" w:rsidP="00B3280E">
            <w:pPr>
              <w:rPr>
                <w:rFonts w:ascii="Arial" w:hAnsi="Arial"/>
                <w:sz w:val="16"/>
                <w:szCs w:val="16"/>
              </w:rPr>
            </w:pPr>
          </w:p>
          <w:p w14:paraId="0AACD93B" w14:textId="77777777" w:rsidR="00B3280E" w:rsidRPr="00B3280E" w:rsidRDefault="00B3280E" w:rsidP="00B3280E">
            <w:pPr>
              <w:rPr>
                <w:rFonts w:ascii="Arial" w:hAnsi="Arial"/>
                <w:sz w:val="16"/>
                <w:szCs w:val="16"/>
              </w:rPr>
            </w:pPr>
          </w:p>
          <w:p w14:paraId="241657D2" w14:textId="77777777" w:rsidR="00B3280E" w:rsidRPr="00B3280E" w:rsidRDefault="00B3280E" w:rsidP="00B3280E">
            <w:pPr>
              <w:rPr>
                <w:rFonts w:ascii="Arial" w:hAnsi="Arial"/>
                <w:sz w:val="16"/>
                <w:szCs w:val="16"/>
              </w:rPr>
            </w:pPr>
          </w:p>
          <w:p w14:paraId="0833CD4A" w14:textId="77777777" w:rsidR="00B3280E" w:rsidRPr="00B3280E" w:rsidRDefault="00B3280E" w:rsidP="00B3280E">
            <w:pPr>
              <w:rPr>
                <w:rFonts w:ascii="Arial" w:hAnsi="Arial"/>
                <w:sz w:val="16"/>
                <w:szCs w:val="16"/>
              </w:rPr>
            </w:pPr>
          </w:p>
          <w:p w14:paraId="465733A0" w14:textId="77777777" w:rsidR="00B3280E" w:rsidRPr="00B3280E" w:rsidRDefault="00B3280E" w:rsidP="00B3280E">
            <w:pPr>
              <w:rPr>
                <w:rFonts w:ascii="Arial" w:hAnsi="Arial"/>
                <w:sz w:val="16"/>
                <w:szCs w:val="16"/>
              </w:rPr>
            </w:pPr>
          </w:p>
          <w:p w14:paraId="1A644D41" w14:textId="77777777" w:rsidR="00B3280E" w:rsidRPr="00B3280E" w:rsidRDefault="00B3280E" w:rsidP="00B3280E">
            <w:pPr>
              <w:rPr>
                <w:rFonts w:ascii="Arial" w:hAnsi="Arial"/>
                <w:sz w:val="16"/>
                <w:szCs w:val="16"/>
              </w:rPr>
            </w:pPr>
          </w:p>
          <w:p w14:paraId="14F47F12" w14:textId="77777777" w:rsidR="00B3280E" w:rsidRPr="00B3280E" w:rsidRDefault="00B3280E" w:rsidP="00B3280E">
            <w:pPr>
              <w:rPr>
                <w:rFonts w:ascii="Arial" w:hAnsi="Arial"/>
                <w:sz w:val="16"/>
                <w:szCs w:val="16"/>
              </w:rPr>
            </w:pPr>
          </w:p>
          <w:p w14:paraId="02BBA1D2" w14:textId="77777777" w:rsidR="00B3280E" w:rsidRPr="00B3280E" w:rsidRDefault="00B3280E" w:rsidP="00B3280E">
            <w:pPr>
              <w:rPr>
                <w:rFonts w:ascii="Arial" w:hAnsi="Arial"/>
                <w:sz w:val="16"/>
                <w:szCs w:val="16"/>
              </w:rPr>
            </w:pPr>
          </w:p>
          <w:p w14:paraId="733BA551" w14:textId="77777777" w:rsidR="00B3280E" w:rsidRPr="00B3280E" w:rsidRDefault="00B3280E" w:rsidP="00B3280E">
            <w:pPr>
              <w:rPr>
                <w:rFonts w:ascii="Arial" w:hAnsi="Arial"/>
                <w:sz w:val="16"/>
                <w:szCs w:val="16"/>
              </w:rPr>
            </w:pPr>
          </w:p>
          <w:p w14:paraId="5241FED3" w14:textId="77777777" w:rsidR="00B3280E" w:rsidRPr="00B3280E" w:rsidRDefault="00B3280E" w:rsidP="00B3280E">
            <w:pPr>
              <w:rPr>
                <w:rFonts w:ascii="Arial" w:hAnsi="Arial"/>
                <w:sz w:val="16"/>
                <w:szCs w:val="16"/>
              </w:rPr>
            </w:pPr>
          </w:p>
          <w:p w14:paraId="48D9D2DF" w14:textId="77777777" w:rsidR="00B3280E" w:rsidRPr="00B3280E" w:rsidRDefault="00B3280E" w:rsidP="00B3280E">
            <w:pPr>
              <w:rPr>
                <w:rFonts w:ascii="Arial" w:hAnsi="Arial"/>
                <w:sz w:val="16"/>
                <w:szCs w:val="16"/>
              </w:rPr>
            </w:pPr>
          </w:p>
          <w:p w14:paraId="677B9644" w14:textId="77777777" w:rsidR="00B3280E" w:rsidRPr="00B3280E" w:rsidRDefault="00B3280E" w:rsidP="00B3280E">
            <w:pPr>
              <w:rPr>
                <w:rFonts w:ascii="Arial" w:hAnsi="Arial"/>
                <w:sz w:val="16"/>
                <w:szCs w:val="16"/>
              </w:rPr>
            </w:pPr>
          </w:p>
          <w:p w14:paraId="0B40A611" w14:textId="77777777" w:rsidR="008047D2" w:rsidRPr="00B3280E" w:rsidRDefault="008047D2" w:rsidP="00B3280E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2F9B37" w14:textId="77777777" w:rsidR="008047D2" w:rsidRPr="00B73DD1" w:rsidRDefault="008047D2" w:rsidP="00DB25C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1F6259EF" w14:textId="77777777" w:rsidR="008047D2" w:rsidRPr="00B73DD1" w:rsidRDefault="008047D2" w:rsidP="00DB25C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– (No action required)</w:t>
            </w:r>
          </w:p>
        </w:tc>
      </w:tr>
      <w:tr w:rsidR="007363E2" w14:paraId="6015B99A" w14:textId="77777777" w:rsidTr="00893190">
        <w:trPr>
          <w:cantSplit/>
          <w:trHeight w:hRule="exact" w:val="1985"/>
          <w:jc w:val="center"/>
        </w:trPr>
        <w:tc>
          <w:tcPr>
            <w:tcW w:w="1101" w:type="dxa"/>
          </w:tcPr>
          <w:p w14:paraId="595F2C90" w14:textId="77777777" w:rsidR="007363E2" w:rsidRDefault="007363E2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5.59</w:t>
            </w:r>
          </w:p>
          <w:p w14:paraId="333D6AD4" w14:textId="77777777" w:rsidR="007363E2" w:rsidRDefault="007363E2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56380AAD" w14:textId="6E1EB613" w:rsidR="007363E2" w:rsidRDefault="00893190" w:rsidP="0012204F">
            <w:pPr>
              <w:jc w:val="center"/>
              <w:rPr>
                <w:noProof/>
              </w:rPr>
            </w:pPr>
            <w:r w:rsidRPr="00C8218F">
              <w:rPr>
                <w:noProof/>
              </w:rPr>
              <w:drawing>
                <wp:inline distT="0" distB="0" distL="0" distR="0" wp14:anchorId="2B3BD8E9" wp14:editId="31FD2C9A">
                  <wp:extent cx="324000" cy="324000"/>
                  <wp:effectExtent l="0" t="0" r="0" b="0"/>
                  <wp:docPr id="39" name="Picture 39" descr="D:\Users\Mac\My Documents\____CCC\____Signs\Junction Turn Le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Mac\My Documents\____CCC\____Signs\Junction Turn Le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E6983" w14:textId="4BA1B72B" w:rsidR="00851DA5" w:rsidRDefault="00893190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5FCC09E" wp14:editId="1C7638A1">
                  <wp:extent cx="324000" cy="669600"/>
                  <wp:effectExtent l="0" t="0" r="0" b="0"/>
                  <wp:docPr id="49" name="Picture 49" descr="D:\Users\Mac\My Documents\____CCC\____Signs\Single Track R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Users\Mac\My Documents\____CCC\____Signs\Single Track R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41229830" w14:textId="77777777" w:rsidR="007363E2" w:rsidRDefault="007363E2" w:rsidP="007363E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Br</w:t>
            </w:r>
            <w:r w:rsidR="0081162E">
              <w:rPr>
                <w:rFonts w:ascii="Arial" w:hAnsi="Arial"/>
                <w:b/>
                <w:color w:val="0070C0"/>
                <w:sz w:val="16"/>
                <w:szCs w:val="16"/>
              </w:rPr>
              <w:t>o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ubster/Shur</w:t>
            </w:r>
            <w:r w:rsidR="007570F8">
              <w:rPr>
                <w:rFonts w:ascii="Arial" w:hAnsi="Arial"/>
                <w:b/>
                <w:color w:val="0070C0"/>
                <w:sz w:val="16"/>
                <w:szCs w:val="16"/>
              </w:rPr>
              <w:t>r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ery</w:t>
            </w: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junction - Turn Left onto single track road</w:t>
            </w:r>
            <w:r w:rsidR="00851DA5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67353BDB" w14:textId="77777777" w:rsidR="00851DA5" w:rsidRPr="00D406CC" w:rsidRDefault="00851DA5" w:rsidP="007363E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From here to the Finish the course is on Single Track road.</w:t>
            </w:r>
          </w:p>
        </w:tc>
        <w:tc>
          <w:tcPr>
            <w:tcW w:w="2410" w:type="dxa"/>
          </w:tcPr>
          <w:p w14:paraId="00463946" w14:textId="77777777" w:rsidR="00173E1A" w:rsidRDefault="007363E2" w:rsidP="007363E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Turning left onto single track road</w:t>
            </w:r>
          </w:p>
          <w:p w14:paraId="210FD772" w14:textId="77777777" w:rsidR="00173E1A" w:rsidRPr="00173E1A" w:rsidRDefault="00173E1A" w:rsidP="00173E1A">
            <w:pPr>
              <w:rPr>
                <w:rFonts w:ascii="Arial" w:hAnsi="Arial"/>
                <w:sz w:val="16"/>
                <w:szCs w:val="16"/>
              </w:rPr>
            </w:pPr>
          </w:p>
          <w:p w14:paraId="77C8FFE9" w14:textId="77777777" w:rsidR="00173E1A" w:rsidRPr="00173E1A" w:rsidRDefault="00173E1A" w:rsidP="00173E1A">
            <w:pPr>
              <w:rPr>
                <w:rFonts w:ascii="Arial" w:hAnsi="Arial"/>
                <w:sz w:val="16"/>
                <w:szCs w:val="16"/>
              </w:rPr>
            </w:pPr>
          </w:p>
          <w:p w14:paraId="750E9184" w14:textId="77777777" w:rsidR="00173E1A" w:rsidRPr="00173E1A" w:rsidRDefault="00173E1A" w:rsidP="00173E1A">
            <w:pPr>
              <w:rPr>
                <w:rFonts w:ascii="Arial" w:hAnsi="Arial"/>
                <w:sz w:val="16"/>
                <w:szCs w:val="16"/>
              </w:rPr>
            </w:pPr>
          </w:p>
          <w:p w14:paraId="4AF1692B" w14:textId="77777777" w:rsidR="00173E1A" w:rsidRPr="00173E1A" w:rsidRDefault="00173E1A" w:rsidP="00173E1A">
            <w:pPr>
              <w:rPr>
                <w:rFonts w:ascii="Arial" w:hAnsi="Arial"/>
                <w:sz w:val="16"/>
                <w:szCs w:val="16"/>
              </w:rPr>
            </w:pPr>
          </w:p>
          <w:p w14:paraId="2A5C65F9" w14:textId="77777777" w:rsidR="00173E1A" w:rsidRPr="00173E1A" w:rsidRDefault="00173E1A" w:rsidP="00173E1A">
            <w:pPr>
              <w:rPr>
                <w:rFonts w:ascii="Arial" w:hAnsi="Arial"/>
                <w:sz w:val="16"/>
                <w:szCs w:val="16"/>
              </w:rPr>
            </w:pPr>
          </w:p>
          <w:p w14:paraId="35C0C2A5" w14:textId="77777777" w:rsidR="00173E1A" w:rsidRPr="00173E1A" w:rsidRDefault="00173E1A" w:rsidP="00173E1A">
            <w:pPr>
              <w:rPr>
                <w:rFonts w:ascii="Arial" w:hAnsi="Arial"/>
                <w:sz w:val="16"/>
                <w:szCs w:val="16"/>
              </w:rPr>
            </w:pPr>
          </w:p>
          <w:p w14:paraId="3EF80ED4" w14:textId="77777777" w:rsidR="00173E1A" w:rsidRPr="00173E1A" w:rsidRDefault="00173E1A" w:rsidP="00173E1A">
            <w:pPr>
              <w:rPr>
                <w:rFonts w:ascii="Arial" w:hAnsi="Arial"/>
                <w:sz w:val="16"/>
                <w:szCs w:val="16"/>
              </w:rPr>
            </w:pPr>
          </w:p>
          <w:p w14:paraId="4D5DC184" w14:textId="77777777" w:rsidR="00173E1A" w:rsidRPr="00173E1A" w:rsidRDefault="00173E1A" w:rsidP="00173E1A">
            <w:pPr>
              <w:rPr>
                <w:rFonts w:ascii="Arial" w:hAnsi="Arial"/>
                <w:sz w:val="16"/>
                <w:szCs w:val="16"/>
              </w:rPr>
            </w:pPr>
          </w:p>
          <w:p w14:paraId="20D5D160" w14:textId="77777777" w:rsidR="00173E1A" w:rsidRPr="00173E1A" w:rsidRDefault="00173E1A" w:rsidP="00173E1A">
            <w:pPr>
              <w:rPr>
                <w:rFonts w:ascii="Arial" w:hAnsi="Arial"/>
                <w:sz w:val="16"/>
                <w:szCs w:val="16"/>
              </w:rPr>
            </w:pPr>
          </w:p>
          <w:p w14:paraId="45CE2358" w14:textId="77777777" w:rsidR="00173E1A" w:rsidRPr="00173E1A" w:rsidRDefault="00173E1A" w:rsidP="00173E1A">
            <w:pPr>
              <w:rPr>
                <w:rFonts w:ascii="Arial" w:hAnsi="Arial"/>
                <w:sz w:val="16"/>
                <w:szCs w:val="16"/>
              </w:rPr>
            </w:pPr>
          </w:p>
          <w:p w14:paraId="102ECE26" w14:textId="77777777" w:rsidR="00173E1A" w:rsidRPr="00173E1A" w:rsidRDefault="00173E1A" w:rsidP="00173E1A">
            <w:pPr>
              <w:rPr>
                <w:rFonts w:ascii="Arial" w:hAnsi="Arial"/>
                <w:sz w:val="16"/>
                <w:szCs w:val="16"/>
              </w:rPr>
            </w:pPr>
          </w:p>
          <w:p w14:paraId="6EA73FD9" w14:textId="77777777" w:rsidR="00173E1A" w:rsidRPr="00173E1A" w:rsidRDefault="00173E1A" w:rsidP="00173E1A">
            <w:pPr>
              <w:rPr>
                <w:rFonts w:ascii="Arial" w:hAnsi="Arial"/>
                <w:sz w:val="16"/>
                <w:szCs w:val="16"/>
              </w:rPr>
            </w:pPr>
          </w:p>
          <w:p w14:paraId="214962F1" w14:textId="77777777" w:rsidR="00173E1A" w:rsidRPr="00173E1A" w:rsidRDefault="00173E1A" w:rsidP="00173E1A">
            <w:pPr>
              <w:rPr>
                <w:rFonts w:ascii="Arial" w:hAnsi="Arial"/>
                <w:sz w:val="16"/>
                <w:szCs w:val="16"/>
              </w:rPr>
            </w:pPr>
          </w:p>
          <w:p w14:paraId="17657BD0" w14:textId="77777777" w:rsidR="007363E2" w:rsidRPr="00173E1A" w:rsidRDefault="007363E2" w:rsidP="00173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4BA03F" w14:textId="245ECDD5" w:rsidR="007363E2" w:rsidRDefault="007363E2" w:rsidP="007363E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0F4F67E2" w14:textId="77777777" w:rsidR="007363E2" w:rsidRPr="00D406CC" w:rsidRDefault="007363E2" w:rsidP="007363E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7450F827" w14:textId="77777777" w:rsidR="007363E2" w:rsidRPr="00D406CC" w:rsidRDefault="007363E2" w:rsidP="007363E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614CF311" w14:textId="77777777" w:rsidR="007363E2" w:rsidRPr="00D406CC" w:rsidRDefault="007363E2" w:rsidP="007363E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2759B8" w14:paraId="2C8B5FD4" w14:textId="77777777" w:rsidTr="00893190">
        <w:trPr>
          <w:cantSplit/>
          <w:trHeight w:hRule="exact" w:val="1418"/>
          <w:jc w:val="center"/>
        </w:trPr>
        <w:tc>
          <w:tcPr>
            <w:tcW w:w="1101" w:type="dxa"/>
          </w:tcPr>
          <w:p w14:paraId="3C7E2E66" w14:textId="77777777" w:rsidR="002759B8" w:rsidRDefault="002759B8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 w:rsidR="007363E2">
              <w:rPr>
                <w:rFonts w:ascii="Arial" w:hAnsi="Arial"/>
                <w:b/>
                <w:color w:val="0070C0"/>
                <w:sz w:val="16"/>
                <w:szCs w:val="16"/>
              </w:rPr>
              <w:t>9.49</w:t>
            </w:r>
          </w:p>
          <w:p w14:paraId="4FC6D6A5" w14:textId="77777777" w:rsidR="002759B8" w:rsidRDefault="002759B8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1A255EBF" w14:textId="43B639B5" w:rsidR="002759B8" w:rsidRDefault="00893190" w:rsidP="0012204F">
            <w:pPr>
              <w:jc w:val="center"/>
              <w:rPr>
                <w:noProof/>
              </w:rPr>
            </w:pPr>
            <w:r w:rsidRPr="00C8218F">
              <w:rPr>
                <w:noProof/>
              </w:rPr>
              <w:drawing>
                <wp:inline distT="0" distB="0" distL="0" distR="0" wp14:anchorId="40D09BA3" wp14:editId="1DEF8F9D">
                  <wp:extent cx="324000" cy="324000"/>
                  <wp:effectExtent l="0" t="0" r="0" b="0"/>
                  <wp:docPr id="19" name="Picture 19" descr="D:\Users\Mac\My Documents\____CCC\____Signs\Junction Turn Le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Mac\My Documents\____CCC\____Signs\Junction Turn Le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B080F5" w14:textId="77777777" w:rsidR="009A0B3C" w:rsidRDefault="009A0B3C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C4FF9FD" w14:textId="77777777" w:rsidR="00887760" w:rsidRPr="00D406CC" w:rsidRDefault="00CE3CF5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Dorrery junction</w:t>
            </w:r>
            <w:r w:rsidR="002759B8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– </w:t>
            </w:r>
            <w:r w:rsidR="00A57A8F">
              <w:rPr>
                <w:rFonts w:ascii="Arial" w:hAnsi="Arial"/>
                <w:b/>
                <w:color w:val="0070C0"/>
                <w:sz w:val="16"/>
                <w:szCs w:val="16"/>
              </w:rPr>
              <w:t>Turn Left</w:t>
            </w:r>
            <w:r w:rsidR="007363E2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03364797" w14:textId="77777777" w:rsidR="002759B8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Minor road turnoff</w:t>
            </w:r>
            <w:r w:rsidR="007363E2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546515D0" w14:textId="77777777" w:rsidR="007363E2" w:rsidRDefault="007363E2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Single Track road</w:t>
            </w:r>
          </w:p>
        </w:tc>
        <w:tc>
          <w:tcPr>
            <w:tcW w:w="1701" w:type="dxa"/>
          </w:tcPr>
          <w:p w14:paraId="4502C1FA" w14:textId="77777777" w:rsidR="002759B8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15D87681" w14:textId="77777777" w:rsidR="007363E2" w:rsidRPr="00D406CC" w:rsidRDefault="007363E2" w:rsidP="007363E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2C46EECF" w14:textId="77777777" w:rsidR="007363E2" w:rsidRPr="00D406CC" w:rsidRDefault="007363E2" w:rsidP="007363E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38443AAA" w14:textId="77777777" w:rsidR="002759B8" w:rsidRPr="00D406CC" w:rsidRDefault="007363E2" w:rsidP="007363E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7363E2" w14:paraId="02F50D1C" w14:textId="77777777" w:rsidTr="00893190">
        <w:trPr>
          <w:cantSplit/>
          <w:trHeight w:hRule="exact" w:val="1418"/>
          <w:jc w:val="center"/>
        </w:trPr>
        <w:tc>
          <w:tcPr>
            <w:tcW w:w="1101" w:type="dxa"/>
          </w:tcPr>
          <w:p w14:paraId="79E81A35" w14:textId="77777777" w:rsidR="007363E2" w:rsidRDefault="007363E2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11.02</w:t>
            </w:r>
          </w:p>
          <w:p w14:paraId="58426D6C" w14:textId="77777777" w:rsidR="007363E2" w:rsidRDefault="007363E2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76C9FFB" w14:textId="49C78519" w:rsidR="007363E2" w:rsidRDefault="00893190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649F504" wp14:editId="5E494144">
                  <wp:extent cx="324000" cy="324000"/>
                  <wp:effectExtent l="0" t="0" r="0" b="0"/>
                  <wp:docPr id="46" name="Picture 46" descr="D:\Users\Mac\My Documents\____CCC\____Signs\Sharp Left Bend M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Users\Mac\My Documents\____CCC\____Signs\Sharp Left Bend M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6D420831" w14:textId="77777777" w:rsidR="007363E2" w:rsidRDefault="007363E2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Warning - Sharp </w:t>
            </w:r>
            <w:r w:rsidR="002D6D8A">
              <w:rPr>
                <w:rFonts w:ascii="Arial" w:hAnsi="Arial"/>
                <w:b/>
                <w:color w:val="0070C0"/>
                <w:sz w:val="16"/>
                <w:szCs w:val="16"/>
              </w:rPr>
              <w:t>Left-Hand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bend.</w:t>
            </w:r>
          </w:p>
        </w:tc>
        <w:tc>
          <w:tcPr>
            <w:tcW w:w="2410" w:type="dxa"/>
          </w:tcPr>
          <w:p w14:paraId="19413FDB" w14:textId="77777777" w:rsidR="007363E2" w:rsidRDefault="000B78E7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Sharp </w:t>
            </w:r>
            <w:proofErr w:type="gram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Left Hand</w:t>
            </w:r>
            <w:proofErr w:type="gramEnd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bend at the top of a short uphill climb.</w:t>
            </w:r>
          </w:p>
        </w:tc>
        <w:tc>
          <w:tcPr>
            <w:tcW w:w="1701" w:type="dxa"/>
          </w:tcPr>
          <w:p w14:paraId="773B785E" w14:textId="77777777" w:rsidR="007363E2" w:rsidRDefault="000B78E7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3F8596C0" w14:textId="77777777" w:rsidR="007363E2" w:rsidRPr="00D406CC" w:rsidRDefault="000B78E7" w:rsidP="007363E2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action required</w:t>
            </w:r>
          </w:p>
        </w:tc>
      </w:tr>
      <w:tr w:rsidR="002D211A" w14:paraId="7589E182" w14:textId="77777777" w:rsidTr="00893190">
        <w:trPr>
          <w:cantSplit/>
          <w:trHeight w:hRule="exact" w:val="1418"/>
          <w:jc w:val="center"/>
        </w:trPr>
        <w:tc>
          <w:tcPr>
            <w:tcW w:w="1101" w:type="dxa"/>
          </w:tcPr>
          <w:p w14:paraId="0E0497FB" w14:textId="53D73F5F" w:rsidR="002D211A" w:rsidRDefault="002D211A" w:rsidP="002D211A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11.77</w:t>
            </w:r>
          </w:p>
          <w:p w14:paraId="03A70B0A" w14:textId="77777777" w:rsidR="00893190" w:rsidRDefault="00893190" w:rsidP="002D211A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147437D" w14:textId="377750E8" w:rsidR="002D211A" w:rsidRPr="00B73DD1" w:rsidRDefault="00893190" w:rsidP="00F50A9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BFB4FA7" wp14:editId="6F9F4FE8">
                  <wp:simplePos x="0" y="0"/>
                  <wp:positionH relativeFrom="column">
                    <wp:posOffset>103824</wp:posOffset>
                  </wp:positionH>
                  <wp:positionV relativeFrom="page">
                    <wp:posOffset>557639</wp:posOffset>
                  </wp:positionV>
                  <wp:extent cx="324000" cy="324000"/>
                  <wp:effectExtent l="0" t="0" r="0" b="0"/>
                  <wp:wrapNone/>
                  <wp:docPr id="37" name="Picture 37" descr="D:\Users\Mac\My Documents\____CCC\____Signs\Junction - Left Tu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Mac\My Documents\____CCC\____Signs\Junction - Left Tu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F2C29B9" wp14:editId="7AA8C3AF">
                  <wp:extent cx="324000" cy="324000"/>
                  <wp:effectExtent l="0" t="0" r="0" b="0"/>
                  <wp:docPr id="36" name="Picture 36" descr="D:\Users\Mac\My Documents\____CCC\____Signs\Give Way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Mac\My Documents\____CCC\____Signs\Give Way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05F4F1F3" w14:textId="77777777" w:rsidR="002D211A" w:rsidRDefault="002D211A" w:rsidP="002D211A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Give Way and </w:t>
            </w:r>
            <w:r w:rsidR="00382D67">
              <w:rPr>
                <w:rFonts w:ascii="Arial" w:hAnsi="Arial"/>
                <w:b/>
                <w:color w:val="0070C0"/>
                <w:sz w:val="16"/>
                <w:szCs w:val="16"/>
              </w:rPr>
              <w:t>t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urn Left onto Halkirk road.</w:t>
            </w:r>
          </w:p>
          <w:p w14:paraId="20F29B18" w14:textId="77777777" w:rsidR="002D211A" w:rsidRPr="00B73DD1" w:rsidRDefault="002D211A" w:rsidP="002D211A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Single Track road</w:t>
            </w:r>
          </w:p>
        </w:tc>
        <w:tc>
          <w:tcPr>
            <w:tcW w:w="2410" w:type="dxa"/>
          </w:tcPr>
          <w:p w14:paraId="1634BAD1" w14:textId="77777777" w:rsidR="002D211A" w:rsidRPr="00B73DD1" w:rsidRDefault="002D211A" w:rsidP="002D211A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Minor Road Junction. Traffic on the road ahead ha</w:t>
            </w:r>
            <w:r w:rsidR="00382D67">
              <w:rPr>
                <w:rFonts w:ascii="Arial" w:hAnsi="Arial"/>
                <w:b/>
                <w:color w:val="0070C0"/>
                <w:sz w:val="16"/>
                <w:szCs w:val="16"/>
              </w:rPr>
              <w:t>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right of way.</w:t>
            </w:r>
          </w:p>
        </w:tc>
        <w:tc>
          <w:tcPr>
            <w:tcW w:w="1701" w:type="dxa"/>
          </w:tcPr>
          <w:p w14:paraId="7FEFA842" w14:textId="77777777" w:rsidR="002D211A" w:rsidRPr="00B73DD1" w:rsidRDefault="002D211A" w:rsidP="002D211A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2816DEFE" w14:textId="77777777" w:rsidR="002D211A" w:rsidRDefault="002D211A" w:rsidP="002D211A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 to give way to traffic and observe the highway code.</w:t>
            </w:r>
          </w:p>
          <w:p w14:paraId="10758939" w14:textId="77777777" w:rsidR="002D211A" w:rsidRDefault="002D211A" w:rsidP="002D211A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course.</w:t>
            </w:r>
          </w:p>
          <w:p w14:paraId="081E061C" w14:textId="77777777" w:rsidR="002D211A" w:rsidRDefault="002D211A" w:rsidP="002D211A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course.</w:t>
            </w:r>
          </w:p>
          <w:p w14:paraId="02DD0EB5" w14:textId="77777777" w:rsidR="002D211A" w:rsidRPr="00B73DD1" w:rsidRDefault="002D211A" w:rsidP="002D211A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HiVis.</w:t>
            </w:r>
          </w:p>
        </w:tc>
      </w:tr>
      <w:tr w:rsidR="000B78E7" w:rsidRPr="00DB7FE3" w14:paraId="72B53722" w14:textId="77777777" w:rsidTr="00893190">
        <w:trPr>
          <w:cantSplit/>
          <w:trHeight w:hRule="exact" w:val="1418"/>
          <w:jc w:val="center"/>
        </w:trPr>
        <w:tc>
          <w:tcPr>
            <w:tcW w:w="1101" w:type="dxa"/>
          </w:tcPr>
          <w:p w14:paraId="459D3B6E" w14:textId="77777777" w:rsidR="000B78E7" w:rsidRDefault="000B78E7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13.24</w:t>
            </w:r>
          </w:p>
          <w:p w14:paraId="3BFDB777" w14:textId="77777777" w:rsidR="000B78E7" w:rsidRDefault="000B78E7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F74152B" w14:textId="5FE2F510" w:rsidR="000B78E7" w:rsidRPr="00B73DD1" w:rsidRDefault="00893190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8218F">
              <w:rPr>
                <w:noProof/>
              </w:rPr>
              <w:drawing>
                <wp:inline distT="0" distB="0" distL="0" distR="0" wp14:anchorId="20E0569C" wp14:editId="59675272">
                  <wp:extent cx="324000" cy="324000"/>
                  <wp:effectExtent l="0" t="0" r="0" b="0"/>
                  <wp:docPr id="20" name="Picture 20" descr="D:\Users\Mac\My Documents\____CCC\____Signs\Junction Turn Le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Mac\My Documents\____CCC\____Signs\Junction Turn Le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735CCA4A" w14:textId="77777777" w:rsidR="000B78E7" w:rsidRDefault="000B78E7" w:rsidP="000B78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Glengolly junction – Turn Left onto B870.</w:t>
            </w:r>
          </w:p>
          <w:p w14:paraId="49C97783" w14:textId="77777777" w:rsidR="000B78E7" w:rsidRPr="00D406CC" w:rsidRDefault="000B78E7" w:rsidP="000B78E7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Single Track road</w:t>
            </w:r>
          </w:p>
        </w:tc>
        <w:tc>
          <w:tcPr>
            <w:tcW w:w="2410" w:type="dxa"/>
          </w:tcPr>
          <w:p w14:paraId="50FAB587" w14:textId="77777777" w:rsidR="000B78E7" w:rsidRDefault="000B78E7" w:rsidP="000B78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Minor road junction.</w:t>
            </w:r>
          </w:p>
          <w:p w14:paraId="3D12ED2F" w14:textId="77777777" w:rsidR="000B78E7" w:rsidRPr="00B73DD1" w:rsidRDefault="000B78E7" w:rsidP="000B78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Single Track road</w:t>
            </w:r>
          </w:p>
        </w:tc>
        <w:tc>
          <w:tcPr>
            <w:tcW w:w="1701" w:type="dxa"/>
          </w:tcPr>
          <w:p w14:paraId="1A22088E" w14:textId="77777777" w:rsidR="000B78E7" w:rsidRPr="00B73DD1" w:rsidRDefault="000B78E7" w:rsidP="000B78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26AEF951" w14:textId="77777777" w:rsidR="000B78E7" w:rsidRPr="00D406CC" w:rsidRDefault="000B78E7" w:rsidP="000B78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219F6814" w14:textId="77777777" w:rsidR="000B78E7" w:rsidRPr="00D406CC" w:rsidRDefault="000B78E7" w:rsidP="000B78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7B687DF6" w14:textId="77777777" w:rsidR="000B78E7" w:rsidRPr="00D406CC" w:rsidRDefault="000B78E7" w:rsidP="000B78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0B78E7" w:rsidRPr="00DB7FE3" w14:paraId="6B0EE8FC" w14:textId="77777777" w:rsidTr="00893190">
        <w:trPr>
          <w:cantSplit/>
          <w:trHeight w:hRule="exact" w:val="1418"/>
          <w:jc w:val="center"/>
        </w:trPr>
        <w:tc>
          <w:tcPr>
            <w:tcW w:w="1101" w:type="dxa"/>
          </w:tcPr>
          <w:p w14:paraId="2D10FB6E" w14:textId="77777777" w:rsidR="000B78E7" w:rsidRDefault="000B78E7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13.69</w:t>
            </w:r>
          </w:p>
          <w:p w14:paraId="7F8A69F9" w14:textId="77777777" w:rsidR="000B78E7" w:rsidRDefault="000B78E7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C106C71" w14:textId="3A83D1E1" w:rsidR="000B78E7" w:rsidRPr="00B73DD1" w:rsidRDefault="00893190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E1772E3" wp14:editId="707D88F0">
                  <wp:simplePos x="0" y="0"/>
                  <wp:positionH relativeFrom="column">
                    <wp:posOffset>120976</wp:posOffset>
                  </wp:positionH>
                  <wp:positionV relativeFrom="paragraph">
                    <wp:posOffset>55059</wp:posOffset>
                  </wp:positionV>
                  <wp:extent cx="324000" cy="324000"/>
                  <wp:effectExtent l="0" t="0" r="0" b="0"/>
                  <wp:wrapNone/>
                  <wp:docPr id="17" name="Picture 17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1D1D15FA" w14:textId="77777777" w:rsidR="000B78E7" w:rsidRPr="00D406CC" w:rsidRDefault="000B78E7" w:rsidP="000B78E7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Westfield turn off – go straight ahead</w:t>
            </w:r>
          </w:p>
        </w:tc>
        <w:tc>
          <w:tcPr>
            <w:tcW w:w="2410" w:type="dxa"/>
          </w:tcPr>
          <w:p w14:paraId="7FE0D316" w14:textId="77777777" w:rsidR="000B78E7" w:rsidRPr="00B73DD1" w:rsidRDefault="000B78E7" w:rsidP="000B78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Minor road junction</w:t>
            </w:r>
          </w:p>
        </w:tc>
        <w:tc>
          <w:tcPr>
            <w:tcW w:w="1701" w:type="dxa"/>
          </w:tcPr>
          <w:p w14:paraId="6F0EE6D4" w14:textId="77777777" w:rsidR="000B78E7" w:rsidRPr="00B73DD1" w:rsidRDefault="000B78E7" w:rsidP="000B78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29BA4C54" w14:textId="77777777" w:rsidR="000B78E7" w:rsidRPr="00D406CC" w:rsidRDefault="000B78E7" w:rsidP="000B78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– (No action required)</w:t>
            </w:r>
          </w:p>
        </w:tc>
      </w:tr>
      <w:tr w:rsidR="000B78E7" w:rsidRPr="00DB7FE3" w14:paraId="0E4658C8" w14:textId="77777777" w:rsidTr="00893190">
        <w:trPr>
          <w:cantSplit/>
          <w:trHeight w:hRule="exact" w:val="1418"/>
          <w:jc w:val="center"/>
        </w:trPr>
        <w:tc>
          <w:tcPr>
            <w:tcW w:w="1101" w:type="dxa"/>
          </w:tcPr>
          <w:p w14:paraId="360D0DC6" w14:textId="5CFD2D02" w:rsidR="000B78E7" w:rsidRPr="00B73DD1" w:rsidRDefault="000B78E7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10.0</w:t>
            </w:r>
          </w:p>
          <w:p w14:paraId="2DD63315" w14:textId="0D5340D5" w:rsidR="000B78E7" w:rsidRPr="00B73DD1" w:rsidRDefault="00893190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7592E8B" wp14:editId="28B38E3F">
                  <wp:simplePos x="0" y="0"/>
                  <wp:positionH relativeFrom="column">
                    <wp:posOffset>120976</wp:posOffset>
                  </wp:positionH>
                  <wp:positionV relativeFrom="paragraph">
                    <wp:posOffset>154618</wp:posOffset>
                  </wp:positionV>
                  <wp:extent cx="324000" cy="324000"/>
                  <wp:effectExtent l="0" t="0" r="0" b="0"/>
                  <wp:wrapTopAndBottom/>
                  <wp:docPr id="33" name="Picture 33" descr="D:\Users\Mac\My Documents\____CCC\____Signs\Fin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Mac\My Documents\____CCC\____Signs\Fin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72716B" w14:textId="190C70E2" w:rsidR="000B78E7" w:rsidRPr="00B73DD1" w:rsidRDefault="000B78E7" w:rsidP="0012204F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A75BF9A" w14:textId="77777777" w:rsidR="000B78E7" w:rsidRPr="00B73DD1" w:rsidRDefault="00C309A6" w:rsidP="000B78E7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Finish - at </w:t>
            </w: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the</w:t>
            </w:r>
            <w:r w:rsidRPr="00D406CC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lampost</w:t>
            </w: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at the first house</w:t>
            </w:r>
            <w:r w:rsidRPr="00D406CC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entering Glengolly</w:t>
            </w: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12447DD2" w14:textId="77777777" w:rsidR="000B78E7" w:rsidRPr="00B73DD1" w:rsidRDefault="000B78E7" w:rsidP="000B78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89B92F7" w14:textId="77777777" w:rsidR="000B78E7" w:rsidRPr="00B73DD1" w:rsidRDefault="000B78E7" w:rsidP="000B78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3361F7FB" w14:textId="77777777" w:rsidR="000B78E7" w:rsidRPr="00D406CC" w:rsidRDefault="000B78E7" w:rsidP="000B78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Time keeper</w:t>
            </w:r>
          </w:p>
          <w:p w14:paraId="50732163" w14:textId="77777777" w:rsidR="000B78E7" w:rsidRPr="00D406CC" w:rsidRDefault="000B78E7" w:rsidP="000B78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Recorder</w:t>
            </w:r>
          </w:p>
          <w:p w14:paraId="6BD4BE8F" w14:textId="77777777" w:rsidR="000B78E7" w:rsidRPr="00D406CC" w:rsidRDefault="000B78E7" w:rsidP="000B78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</w:p>
          <w:p w14:paraId="5B9F6DDB" w14:textId="77777777" w:rsidR="000B78E7" w:rsidRPr="00B73DD1" w:rsidRDefault="000B78E7" w:rsidP="000B78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</w:p>
        </w:tc>
      </w:tr>
    </w:tbl>
    <w:p w14:paraId="3BC8AB8D" w14:textId="77777777" w:rsidR="00647CA4" w:rsidRPr="00DB7FE3" w:rsidRDefault="00647CA4">
      <w:pPr>
        <w:rPr>
          <w:rFonts w:ascii="Arial" w:hAnsi="Arial"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13DDE" w14:paraId="361EE174" w14:textId="77777777" w:rsidTr="00013DDE">
        <w:trPr>
          <w:trHeight w:val="1360"/>
        </w:trPr>
        <w:tc>
          <w:tcPr>
            <w:tcW w:w="10420" w:type="dxa"/>
            <w:shd w:val="clear" w:color="auto" w:fill="auto"/>
          </w:tcPr>
          <w:p w14:paraId="1C6A1139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2C2378BF" w14:textId="77777777" w:rsidR="00E83453" w:rsidRPr="00013DDE" w:rsidRDefault="00E834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013DDE">
              <w:rPr>
                <w:rFonts w:ascii="Arial" w:hAnsi="Arial"/>
                <w:b/>
                <w:bCs/>
                <w:sz w:val="16"/>
                <w:szCs w:val="16"/>
              </w:rPr>
              <w:t>NOTES:</w:t>
            </w:r>
          </w:p>
          <w:p w14:paraId="67DC0456" w14:textId="77777777" w:rsidR="00E83453" w:rsidRPr="00013DDE" w:rsidRDefault="00E83453">
            <w:pPr>
              <w:rPr>
                <w:rFonts w:ascii="Arial" w:hAnsi="Arial"/>
                <w:sz w:val="16"/>
                <w:szCs w:val="16"/>
              </w:rPr>
            </w:pPr>
          </w:p>
          <w:p w14:paraId="7E9F45FC" w14:textId="77777777" w:rsidR="00E83453" w:rsidRPr="00013DDE" w:rsidRDefault="00E83453" w:rsidP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>1.     The use of a vehicle for the timekeeper(s) at start and finish is where appropriate and is only identified as an example for the action to be taken</w:t>
            </w:r>
          </w:p>
          <w:p w14:paraId="3F4CC038" w14:textId="77777777" w:rsidR="006A42DB" w:rsidRPr="00013DDE" w:rsidRDefault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 xml:space="preserve">2.  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The small junctions or entrances to farms/ facilities (</w:t>
            </w:r>
            <w:proofErr w:type="spellStart"/>
            <w:r w:rsidR="006A42DB" w:rsidRPr="00013DDE">
              <w:rPr>
                <w:rFonts w:ascii="Arial" w:hAnsi="Arial"/>
                <w:sz w:val="16"/>
                <w:szCs w:val="16"/>
              </w:rPr>
              <w:t>garage</w:t>
            </w:r>
            <w:proofErr w:type="gramStart"/>
            <w:r w:rsidR="006A42DB" w:rsidRPr="00013DDE">
              <w:rPr>
                <w:rFonts w:ascii="Arial" w:hAnsi="Arial"/>
                <w:sz w:val="16"/>
                <w:szCs w:val="16"/>
              </w:rPr>
              <w:t>,.eatery</w:t>
            </w:r>
            <w:proofErr w:type="spellEnd"/>
            <w:proofErr w:type="gramEnd"/>
            <w:r w:rsidR="006A42DB" w:rsidRPr="00013DDE">
              <w:rPr>
                <w:rFonts w:ascii="Arial" w:hAnsi="Arial"/>
                <w:sz w:val="16"/>
                <w:szCs w:val="16"/>
              </w:rPr>
              <w:t xml:space="preserve">, etc) that are not identified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have been considered, however are not considered  significant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risk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7E76FEEE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9BBF5AE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1ACD0C8C" w14:textId="77777777" w:rsidR="009E6E05" w:rsidRPr="001D6710" w:rsidRDefault="009E6E05" w:rsidP="00A2707D">
      <w:pPr>
        <w:rPr>
          <w:rFonts w:ascii="Arial" w:hAnsi="Arial" w:cs="Arial"/>
          <w:sz w:val="16"/>
          <w:szCs w:val="16"/>
        </w:rPr>
      </w:pPr>
      <w:r w:rsidRPr="001D6710">
        <w:rPr>
          <w:rFonts w:ascii="Arial" w:hAnsi="Arial" w:cs="Arial"/>
          <w:sz w:val="16"/>
          <w:szCs w:val="16"/>
        </w:rPr>
        <w:t xml:space="preserve">Date of original Assessment: </w:t>
      </w:r>
      <w:r w:rsidR="003C7A4E" w:rsidRPr="003C7A4E">
        <w:rPr>
          <w:rFonts w:ascii="Arial" w:hAnsi="Arial" w:cs="Arial"/>
          <w:b/>
          <w:color w:val="0070C0"/>
          <w:sz w:val="16"/>
          <w:szCs w:val="16"/>
        </w:rPr>
        <w:t>23/08/2018</w:t>
      </w:r>
      <w:r w:rsidRPr="001D6710">
        <w:rPr>
          <w:rFonts w:ascii="Arial" w:hAnsi="Arial" w:cs="Arial"/>
          <w:sz w:val="16"/>
          <w:szCs w:val="16"/>
        </w:rPr>
        <w:t xml:space="preserve">  </w:t>
      </w:r>
    </w:p>
    <w:sectPr w:rsidR="009E6E05" w:rsidRPr="001D6710" w:rsidSect="00B3280E">
      <w:footerReference w:type="default" r:id="rId19"/>
      <w:pgSz w:w="11906" w:h="16838" w:code="9"/>
      <w:pgMar w:top="856" w:right="851" w:bottom="600" w:left="851" w:header="567" w:footer="3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E711B" w14:textId="77777777" w:rsidR="007A523C" w:rsidRDefault="007A523C">
      <w:r>
        <w:separator/>
      </w:r>
    </w:p>
  </w:endnote>
  <w:endnote w:type="continuationSeparator" w:id="0">
    <w:p w14:paraId="4CE15660" w14:textId="77777777" w:rsidR="007A523C" w:rsidRDefault="007A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E00F" w14:textId="77777777" w:rsidR="008A73C1" w:rsidRDefault="008A73C1" w:rsidP="008A73C1">
    <w:pPr>
      <w:pStyle w:val="BodyText"/>
      <w:jc w:val="center"/>
    </w:pPr>
    <w:r>
      <w:t xml:space="preserve">CYCLING TIME TRIALS IS A COMPANY LIMITED BY GUARANTEE REGISTERED IN ENGLAND No: 4413282  </w:t>
    </w:r>
    <w:r>
      <w:br/>
      <w:t xml:space="preserve">Registered Address: </w:t>
    </w:r>
    <w:r w:rsidRPr="00340891">
      <w:rPr>
        <w:color w:val="auto"/>
      </w:rPr>
      <w:t xml:space="preserve">C/O DJH Accountants Ltd, </w:t>
    </w:r>
    <w:proofErr w:type="spellStart"/>
    <w:r w:rsidRPr="00340891">
      <w:rPr>
        <w:color w:val="auto"/>
      </w:rPr>
      <w:t>Porthill</w:t>
    </w:r>
    <w:proofErr w:type="spellEnd"/>
    <w:r w:rsidRPr="00340891">
      <w:rPr>
        <w:color w:val="auto"/>
      </w:rPr>
      <w:t xml:space="preserve"> Lodge, High Street, </w:t>
    </w:r>
    <w:proofErr w:type="spellStart"/>
    <w:r w:rsidRPr="00340891">
      <w:rPr>
        <w:color w:val="auto"/>
      </w:rPr>
      <w:t>Wolstanton</w:t>
    </w:r>
    <w:proofErr w:type="spellEnd"/>
    <w:r w:rsidRPr="00340891">
      <w:rPr>
        <w:color w:val="auto"/>
      </w:rPr>
      <w:t>, Newcastle under Lyme, Staffordshire, ST5 0EZ</w:t>
    </w:r>
    <w:r>
      <w:rPr>
        <w:color w:val="auto"/>
      </w:rPr>
      <w:br/>
    </w:r>
  </w:p>
  <w:p w14:paraId="1406741F" w14:textId="77777777" w:rsidR="008A73C1" w:rsidRDefault="00316D91" w:rsidP="00316D91">
    <w:pPr>
      <w:pStyle w:val="BodyText"/>
      <w:rPr>
        <w:sz w:val="36"/>
      </w:rPr>
    </w:pPr>
    <w:r>
      <w:t xml:space="preserve">Guidance Note 22 – Appendix 2 – Issue </w:t>
    </w:r>
    <w:smartTag w:uri="urn:schemas-microsoft-com:office:smarttags" w:element="date">
      <w:smartTagPr>
        <w:attr w:name="Month" w:val="9"/>
        <w:attr w:name="Day" w:val="2"/>
        <w:attr w:name="Year" w:val="2011"/>
      </w:smartTagPr>
      <w:r>
        <w:t>2                                                                                                                                 September 2011</w:t>
      </w:r>
    </w:smartTag>
  </w:p>
  <w:p w14:paraId="56A1867A" w14:textId="6706DC57" w:rsidR="008A73C1" w:rsidRDefault="00B3280E" w:rsidP="00B3280E">
    <w:pPr>
      <w:pStyle w:val="Footer"/>
      <w:jc w:val="center"/>
    </w:pPr>
    <w:r>
      <w:rPr>
        <w:szCs w:val="16"/>
      </w:rPr>
      <w:fldChar w:fldCharType="begin"/>
    </w:r>
    <w:r>
      <w:rPr>
        <w:szCs w:val="16"/>
      </w:rPr>
      <w:instrText xml:space="preserve"> FILENAME \* MERGEFORMAT </w:instrText>
    </w:r>
    <w:r>
      <w:rPr>
        <w:szCs w:val="16"/>
      </w:rPr>
      <w:fldChar w:fldCharType="separate"/>
    </w:r>
    <w:r w:rsidR="003E2428">
      <w:rPr>
        <w:noProof/>
        <w:szCs w:val="16"/>
      </w:rPr>
      <w:t>WN17-01-RA.docx</w:t>
    </w:r>
    <w:r>
      <w:rPr>
        <w:szCs w:val="16"/>
      </w:rPr>
      <w:fldChar w:fldCharType="end"/>
    </w:r>
    <w:r>
      <w:rPr>
        <w:szCs w:val="16"/>
      </w:rPr>
      <w:t xml:space="preserve"> - Page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PAGE  \* Arabic  \* MERGEFORMAT </w:instrText>
    </w:r>
    <w:r>
      <w:rPr>
        <w:b/>
        <w:bCs/>
        <w:szCs w:val="16"/>
      </w:rPr>
      <w:fldChar w:fldCharType="separate"/>
    </w:r>
    <w:r>
      <w:rPr>
        <w:b/>
        <w:bCs/>
        <w:szCs w:val="16"/>
      </w:rPr>
      <w:t>1</w:t>
    </w:r>
    <w:r>
      <w:rPr>
        <w:b/>
        <w:bCs/>
        <w:szCs w:val="16"/>
      </w:rPr>
      <w:fldChar w:fldCharType="end"/>
    </w:r>
    <w:r>
      <w:rPr>
        <w:szCs w:val="16"/>
      </w:rPr>
      <w:t xml:space="preserve"> of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NUMPAGES  \* Arabic  \* MERGEFORMAT </w:instrText>
    </w:r>
    <w:r>
      <w:rPr>
        <w:b/>
        <w:bCs/>
        <w:szCs w:val="16"/>
      </w:rPr>
      <w:fldChar w:fldCharType="separate"/>
    </w:r>
    <w:r>
      <w:rPr>
        <w:b/>
        <w:bCs/>
        <w:szCs w:val="16"/>
      </w:rPr>
      <w:t>2</w:t>
    </w:r>
    <w:r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72966" w14:textId="77777777" w:rsidR="007A523C" w:rsidRDefault="007A523C">
      <w:r>
        <w:separator/>
      </w:r>
    </w:p>
  </w:footnote>
  <w:footnote w:type="continuationSeparator" w:id="0">
    <w:p w14:paraId="5AE4A8A2" w14:textId="77777777" w:rsidR="007A523C" w:rsidRDefault="007A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13DDE"/>
    <w:rsid w:val="00015271"/>
    <w:rsid w:val="00053DCE"/>
    <w:rsid w:val="0005510B"/>
    <w:rsid w:val="00064047"/>
    <w:rsid w:val="00084A09"/>
    <w:rsid w:val="000B78E7"/>
    <w:rsid w:val="000C2806"/>
    <w:rsid w:val="000E5A13"/>
    <w:rsid w:val="00113361"/>
    <w:rsid w:val="0012204F"/>
    <w:rsid w:val="00163353"/>
    <w:rsid w:val="00173E1A"/>
    <w:rsid w:val="00190651"/>
    <w:rsid w:val="001912CE"/>
    <w:rsid w:val="001949E0"/>
    <w:rsid w:val="001A59F6"/>
    <w:rsid w:val="001D6710"/>
    <w:rsid w:val="001E6C34"/>
    <w:rsid w:val="001F42AB"/>
    <w:rsid w:val="001F798C"/>
    <w:rsid w:val="002759B8"/>
    <w:rsid w:val="00283F4D"/>
    <w:rsid w:val="002874E8"/>
    <w:rsid w:val="00294D1C"/>
    <w:rsid w:val="002D211A"/>
    <w:rsid w:val="002D6D8A"/>
    <w:rsid w:val="002E2837"/>
    <w:rsid w:val="002E685B"/>
    <w:rsid w:val="00316D91"/>
    <w:rsid w:val="00317AE6"/>
    <w:rsid w:val="00322EA9"/>
    <w:rsid w:val="003314EE"/>
    <w:rsid w:val="00340891"/>
    <w:rsid w:val="00357C67"/>
    <w:rsid w:val="003777E4"/>
    <w:rsid w:val="0038168E"/>
    <w:rsid w:val="00382D67"/>
    <w:rsid w:val="003B3B9A"/>
    <w:rsid w:val="003C2815"/>
    <w:rsid w:val="003C7A4E"/>
    <w:rsid w:val="003E2428"/>
    <w:rsid w:val="00413A29"/>
    <w:rsid w:val="00416BFE"/>
    <w:rsid w:val="00425F7F"/>
    <w:rsid w:val="00456450"/>
    <w:rsid w:val="004627CB"/>
    <w:rsid w:val="004633B4"/>
    <w:rsid w:val="00473E58"/>
    <w:rsid w:val="00476575"/>
    <w:rsid w:val="00487B4B"/>
    <w:rsid w:val="004909A4"/>
    <w:rsid w:val="00496648"/>
    <w:rsid w:val="00497391"/>
    <w:rsid w:val="004A5DD1"/>
    <w:rsid w:val="004C0891"/>
    <w:rsid w:val="004D16E8"/>
    <w:rsid w:val="004D6844"/>
    <w:rsid w:val="00527F2A"/>
    <w:rsid w:val="00555139"/>
    <w:rsid w:val="00576FF7"/>
    <w:rsid w:val="005C6A19"/>
    <w:rsid w:val="005E5183"/>
    <w:rsid w:val="00622307"/>
    <w:rsid w:val="00623BAC"/>
    <w:rsid w:val="006404BC"/>
    <w:rsid w:val="00647CA4"/>
    <w:rsid w:val="00662266"/>
    <w:rsid w:val="0069700E"/>
    <w:rsid w:val="006A42DB"/>
    <w:rsid w:val="006A4AAD"/>
    <w:rsid w:val="006B042E"/>
    <w:rsid w:val="006B14D1"/>
    <w:rsid w:val="006B2ACE"/>
    <w:rsid w:val="006C0261"/>
    <w:rsid w:val="007363E2"/>
    <w:rsid w:val="00742FA0"/>
    <w:rsid w:val="007570F8"/>
    <w:rsid w:val="00787B65"/>
    <w:rsid w:val="007A46E0"/>
    <w:rsid w:val="007A523C"/>
    <w:rsid w:val="007C478F"/>
    <w:rsid w:val="007D3F82"/>
    <w:rsid w:val="007E05BE"/>
    <w:rsid w:val="007E0CDB"/>
    <w:rsid w:val="007F1330"/>
    <w:rsid w:val="0080324F"/>
    <w:rsid w:val="008047D2"/>
    <w:rsid w:val="0081162E"/>
    <w:rsid w:val="00811DDA"/>
    <w:rsid w:val="00837A94"/>
    <w:rsid w:val="00851DA5"/>
    <w:rsid w:val="0085301C"/>
    <w:rsid w:val="00887760"/>
    <w:rsid w:val="008905FE"/>
    <w:rsid w:val="00893190"/>
    <w:rsid w:val="00896421"/>
    <w:rsid w:val="008A73C1"/>
    <w:rsid w:val="008D078D"/>
    <w:rsid w:val="009056C4"/>
    <w:rsid w:val="009831D9"/>
    <w:rsid w:val="009832C4"/>
    <w:rsid w:val="0099096B"/>
    <w:rsid w:val="00997B88"/>
    <w:rsid w:val="009A009B"/>
    <w:rsid w:val="009A0B3C"/>
    <w:rsid w:val="009B47B6"/>
    <w:rsid w:val="009B7ED1"/>
    <w:rsid w:val="009B7EF4"/>
    <w:rsid w:val="009D1AF2"/>
    <w:rsid w:val="009E6E05"/>
    <w:rsid w:val="00A265B7"/>
    <w:rsid w:val="00A2707D"/>
    <w:rsid w:val="00A53F3B"/>
    <w:rsid w:val="00A552E8"/>
    <w:rsid w:val="00A577CF"/>
    <w:rsid w:val="00A57A8F"/>
    <w:rsid w:val="00A83BE3"/>
    <w:rsid w:val="00A84390"/>
    <w:rsid w:val="00A94FA1"/>
    <w:rsid w:val="00AC1BD1"/>
    <w:rsid w:val="00B14135"/>
    <w:rsid w:val="00B1711F"/>
    <w:rsid w:val="00B27C86"/>
    <w:rsid w:val="00B3182D"/>
    <w:rsid w:val="00B3280E"/>
    <w:rsid w:val="00B45701"/>
    <w:rsid w:val="00B65A56"/>
    <w:rsid w:val="00B72F20"/>
    <w:rsid w:val="00B73DD1"/>
    <w:rsid w:val="00B85C83"/>
    <w:rsid w:val="00B914E7"/>
    <w:rsid w:val="00BA181C"/>
    <w:rsid w:val="00BA2C18"/>
    <w:rsid w:val="00BA4D21"/>
    <w:rsid w:val="00BA7081"/>
    <w:rsid w:val="00BB0E4A"/>
    <w:rsid w:val="00BC1535"/>
    <w:rsid w:val="00BD68DF"/>
    <w:rsid w:val="00C156BD"/>
    <w:rsid w:val="00C23DA2"/>
    <w:rsid w:val="00C309A6"/>
    <w:rsid w:val="00C4660D"/>
    <w:rsid w:val="00C70946"/>
    <w:rsid w:val="00C94C38"/>
    <w:rsid w:val="00CB6745"/>
    <w:rsid w:val="00CE3CF5"/>
    <w:rsid w:val="00CE56F7"/>
    <w:rsid w:val="00D032AA"/>
    <w:rsid w:val="00D10DD2"/>
    <w:rsid w:val="00D15A4D"/>
    <w:rsid w:val="00D406CC"/>
    <w:rsid w:val="00D61251"/>
    <w:rsid w:val="00D76DE2"/>
    <w:rsid w:val="00D83E00"/>
    <w:rsid w:val="00DA08D3"/>
    <w:rsid w:val="00DB25C6"/>
    <w:rsid w:val="00DB4285"/>
    <w:rsid w:val="00DB7FE3"/>
    <w:rsid w:val="00DC687E"/>
    <w:rsid w:val="00DE2067"/>
    <w:rsid w:val="00E05E20"/>
    <w:rsid w:val="00E15CB0"/>
    <w:rsid w:val="00E522D0"/>
    <w:rsid w:val="00E537BC"/>
    <w:rsid w:val="00E53C87"/>
    <w:rsid w:val="00E5724A"/>
    <w:rsid w:val="00E576C1"/>
    <w:rsid w:val="00E83453"/>
    <w:rsid w:val="00EB42CE"/>
    <w:rsid w:val="00EC4691"/>
    <w:rsid w:val="00ED749F"/>
    <w:rsid w:val="00EE49D4"/>
    <w:rsid w:val="00EF3F26"/>
    <w:rsid w:val="00F03987"/>
    <w:rsid w:val="00F0664E"/>
    <w:rsid w:val="00F21D99"/>
    <w:rsid w:val="00F253F4"/>
    <w:rsid w:val="00F50A9D"/>
    <w:rsid w:val="00F831F4"/>
    <w:rsid w:val="00F96CCF"/>
    <w:rsid w:val="00FB3860"/>
    <w:rsid w:val="00FB3AD0"/>
    <w:rsid w:val="00FB43A2"/>
    <w:rsid w:val="00FB5FB4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5F288DF7"/>
  <w15:chartTrackingRefBased/>
  <w15:docId w15:val="{E4D18439-4DDA-4673-A9F6-14635223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43885-2B94-49DB-BC7A-15BC5EFD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Gray</dc:creator>
  <cp:keywords/>
  <cp:lastModifiedBy>Malcolm Gray</cp:lastModifiedBy>
  <cp:revision>6</cp:revision>
  <cp:lastPrinted>2019-02-14T12:45:00Z</cp:lastPrinted>
  <dcterms:created xsi:type="dcterms:W3CDTF">2019-02-12T16:57:00Z</dcterms:created>
  <dcterms:modified xsi:type="dcterms:W3CDTF">2019-02-14T12:45:00Z</dcterms:modified>
</cp:coreProperties>
</file>